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65" w:rsidRDefault="00731CD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-648335</wp:posOffset>
            </wp:positionH>
            <wp:positionV relativeFrom="margin">
              <wp:posOffset>-727710</wp:posOffset>
            </wp:positionV>
            <wp:extent cx="7685405" cy="977265"/>
            <wp:effectExtent l="19050" t="0" r="0" b="0"/>
            <wp:wrapSquare wrapText="bothSides"/>
            <wp:docPr id="2" name="Рисунок 10" descr="https://lh5.ggpht.com/QWrgb-7H5ucCnuTpU9Q6B-qgEMfN6kh1clOmJ8k7ZmWrIz4OfAzdCghgB3jeHJBvao4=h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gpht.com/QWrgb-7H5ucCnuTpU9Q6B-qgEMfN6kh1clOmJ8k7ZmWrIz4OfAzdCghgB3jeHJBvao4=h5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0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138430</wp:posOffset>
            </wp:positionV>
            <wp:extent cx="632460" cy="643890"/>
            <wp:effectExtent l="19050" t="0" r="0" b="0"/>
            <wp:wrapNone/>
            <wp:docPr id="13" name="Рисунок 13" descr="https://elets-adm.ru/assets/images/resources/6672/f2613d3718956d90b0b63a7bfb24cd2a346d9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lets-adm.ru/assets/images/resources/6672/f2613d3718956d90b0b63a7bfb24cd2a346d94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-492760</wp:posOffset>
            </wp:positionH>
            <wp:positionV relativeFrom="margin">
              <wp:posOffset>217805</wp:posOffset>
            </wp:positionV>
            <wp:extent cx="2599690" cy="564515"/>
            <wp:effectExtent l="0" t="0" r="0" b="0"/>
            <wp:wrapSquare wrapText="bothSides"/>
            <wp:docPr id="6" name="Рисунок 10" descr="https://solsberry.ru/wp-content/uploads/2018/08/%D1%81%D0%B1%D0%B5%D1%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olsberry.ru/wp-content/uploads/2018/08/%D1%81%D0%B1%D0%B5%D1%8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8352" b="37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82550</wp:posOffset>
            </wp:positionV>
            <wp:extent cx="537210" cy="683260"/>
            <wp:effectExtent l="19050" t="0" r="0" b="0"/>
            <wp:wrapSquare wrapText="bothSides"/>
            <wp:docPr id="3" name="Рисунок 7" descr="https://avatars.mds.yandex.net/get-pdb/1774862/014ef7a9-d055-4c03-b4fb-d39c30318f7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774862/014ef7a9-d055-4c03-b4fb-d39c30318f7b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3811905</wp:posOffset>
            </wp:positionH>
            <wp:positionV relativeFrom="margin">
              <wp:posOffset>66675</wp:posOffset>
            </wp:positionV>
            <wp:extent cx="3101975" cy="699135"/>
            <wp:effectExtent l="19050" t="0" r="3175" b="0"/>
            <wp:wrapSquare wrapText="bothSides"/>
            <wp:docPr id="5" name="Рисунок 1" descr="\\SERVER\help\АНО ЛОАРП\2019\ЦПЭ\Кобрендинг\Кобренд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elp\АНО ЛОАРП\2019\ЦПЭ\Кобрендинг\Кобрендин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750" t="19889" r="4397" b="2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B65" w:rsidRDefault="003B7B65">
      <w:pPr>
        <w:rPr>
          <w:noProof/>
          <w:lang w:eastAsia="ru-RU"/>
        </w:rPr>
      </w:pPr>
    </w:p>
    <w:p w:rsidR="0099426C" w:rsidRDefault="0099426C" w:rsidP="00731C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7371D"/>
          <w:sz w:val="28"/>
          <w:szCs w:val="26"/>
        </w:rPr>
      </w:pPr>
    </w:p>
    <w:p w:rsidR="0099426C" w:rsidRDefault="00B960C6" w:rsidP="00731C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7371D"/>
          <w:sz w:val="28"/>
          <w:szCs w:val="26"/>
        </w:rPr>
      </w:pPr>
      <w:r w:rsidRPr="003E06CA">
        <w:rPr>
          <w:rFonts w:ascii="Times New Roman" w:hAnsi="Times New Roman" w:cs="Times New Roman"/>
          <w:b/>
          <w:color w:val="07371D"/>
          <w:sz w:val="28"/>
          <w:szCs w:val="26"/>
        </w:rPr>
        <w:t>ПРОГРАММА</w:t>
      </w:r>
      <w:r w:rsidR="003F6714" w:rsidRPr="003E06CA">
        <w:rPr>
          <w:rFonts w:ascii="Times New Roman" w:hAnsi="Times New Roman" w:cs="Times New Roman"/>
          <w:b/>
          <w:color w:val="07371D"/>
          <w:sz w:val="28"/>
          <w:szCs w:val="26"/>
        </w:rPr>
        <w:t xml:space="preserve"> ЭКСПОРТНО</w:t>
      </w:r>
      <w:r w:rsidRPr="003E06CA">
        <w:rPr>
          <w:rFonts w:ascii="Times New Roman" w:hAnsi="Times New Roman" w:cs="Times New Roman"/>
          <w:b/>
          <w:color w:val="07371D"/>
          <w:sz w:val="28"/>
          <w:szCs w:val="26"/>
        </w:rPr>
        <w:t>ГО</w:t>
      </w:r>
      <w:r w:rsidR="003F6714" w:rsidRPr="003E06CA">
        <w:rPr>
          <w:rFonts w:ascii="Times New Roman" w:hAnsi="Times New Roman" w:cs="Times New Roman"/>
          <w:b/>
          <w:color w:val="07371D"/>
          <w:sz w:val="28"/>
          <w:szCs w:val="26"/>
        </w:rPr>
        <w:t xml:space="preserve"> АКСЕЛЕРАТОР</w:t>
      </w:r>
      <w:r w:rsidRPr="003E06CA">
        <w:rPr>
          <w:rFonts w:ascii="Times New Roman" w:hAnsi="Times New Roman" w:cs="Times New Roman"/>
          <w:b/>
          <w:color w:val="07371D"/>
          <w:sz w:val="28"/>
          <w:szCs w:val="26"/>
        </w:rPr>
        <w:t>А</w:t>
      </w:r>
      <w:r w:rsidR="0099426C">
        <w:rPr>
          <w:rFonts w:ascii="Times New Roman" w:hAnsi="Times New Roman" w:cs="Times New Roman"/>
          <w:b/>
          <w:color w:val="07371D"/>
          <w:sz w:val="28"/>
          <w:szCs w:val="26"/>
        </w:rPr>
        <w:t xml:space="preserve"> «ЭКСПОРТЦЕНТР48»</w:t>
      </w:r>
    </w:p>
    <w:p w:rsidR="003F6714" w:rsidRPr="003E06CA" w:rsidRDefault="000D3800" w:rsidP="00731C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7371D"/>
          <w:sz w:val="28"/>
          <w:szCs w:val="26"/>
        </w:rPr>
      </w:pPr>
      <w:r w:rsidRPr="003E06CA">
        <w:rPr>
          <w:rFonts w:ascii="Times New Roman" w:hAnsi="Times New Roman" w:cs="Times New Roman"/>
          <w:b/>
          <w:color w:val="07371D"/>
          <w:sz w:val="28"/>
          <w:szCs w:val="26"/>
        </w:rPr>
        <w:t xml:space="preserve"> </w:t>
      </w:r>
    </w:p>
    <w:p w:rsidR="00B960C6" w:rsidRPr="00B960C6" w:rsidRDefault="00B960C6" w:rsidP="00731C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7371D"/>
          <w:sz w:val="24"/>
          <w:szCs w:val="26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384"/>
        <w:gridCol w:w="1985"/>
        <w:gridCol w:w="7229"/>
      </w:tblGrid>
      <w:tr w:rsidR="000D3800" w:rsidRPr="003E06CA" w:rsidTr="0099426C">
        <w:trPr>
          <w:trHeight w:val="302"/>
        </w:trPr>
        <w:tc>
          <w:tcPr>
            <w:tcW w:w="10598" w:type="dxa"/>
            <w:gridSpan w:val="3"/>
            <w:noWrap/>
            <w:vAlign w:val="center"/>
            <w:hideMark/>
          </w:tcPr>
          <w:p w:rsidR="000D3800" w:rsidRPr="0099426C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b/>
                <w:color w:val="07371D"/>
                <w:sz w:val="28"/>
                <w:szCs w:val="26"/>
                <w:lang w:eastAsia="ru-RU"/>
              </w:rPr>
              <w:t>Модуль 1. Вводный курс/инструктаж по выходу на экспорт</w:t>
            </w:r>
          </w:p>
        </w:tc>
      </w:tr>
      <w:tr w:rsidR="000D3800" w:rsidRPr="003E06CA" w:rsidTr="0099426C">
        <w:trPr>
          <w:trHeight w:val="490"/>
        </w:trPr>
        <w:tc>
          <w:tcPr>
            <w:tcW w:w="1384" w:type="dxa"/>
            <w:vMerge w:val="restart"/>
            <w:noWrap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  <w:r w:rsidRPr="00273775"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  <w:t>12 сентября</w:t>
            </w:r>
          </w:p>
        </w:tc>
        <w:tc>
          <w:tcPr>
            <w:tcW w:w="1985" w:type="dxa"/>
            <w:noWrap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10:00-13:00</w:t>
            </w:r>
          </w:p>
        </w:tc>
        <w:tc>
          <w:tcPr>
            <w:tcW w:w="7229" w:type="dxa"/>
            <w:vAlign w:val="center"/>
            <w:hideMark/>
          </w:tcPr>
          <w:p w:rsidR="000D3800" w:rsidRPr="003E06CA" w:rsidRDefault="000D3800" w:rsidP="0099426C">
            <w:pPr>
              <w:ind w:hanging="91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Мировая конъюнкта. Международный рынок</w:t>
            </w:r>
          </w:p>
        </w:tc>
      </w:tr>
      <w:tr w:rsidR="000D3800" w:rsidRPr="003E06CA" w:rsidTr="0099426C">
        <w:trPr>
          <w:trHeight w:val="619"/>
        </w:trPr>
        <w:tc>
          <w:tcPr>
            <w:tcW w:w="1384" w:type="dxa"/>
            <w:vMerge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14:00-18:00</w:t>
            </w:r>
          </w:p>
        </w:tc>
        <w:tc>
          <w:tcPr>
            <w:tcW w:w="7229" w:type="dxa"/>
            <w:vAlign w:val="center"/>
            <w:hideMark/>
          </w:tcPr>
          <w:p w:rsidR="0099426C" w:rsidRDefault="000D3800" w:rsidP="0099426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 xml:space="preserve">Введение в экспорт </w:t>
            </w:r>
            <w:r w:rsid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как в проект</w:t>
            </w:r>
          </w:p>
          <w:p w:rsidR="0099426C" w:rsidRDefault="0099426C" w:rsidP="0099426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Выбор рынка и поиск покупателя</w:t>
            </w:r>
          </w:p>
          <w:p w:rsidR="000D3800" w:rsidRPr="0099426C" w:rsidRDefault="000D3800" w:rsidP="0099426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Переговоры</w:t>
            </w:r>
          </w:p>
        </w:tc>
      </w:tr>
      <w:tr w:rsidR="000D3800" w:rsidRPr="003E06CA" w:rsidTr="0099426C">
        <w:trPr>
          <w:trHeight w:val="1355"/>
        </w:trPr>
        <w:tc>
          <w:tcPr>
            <w:tcW w:w="1384" w:type="dxa"/>
            <w:vMerge w:val="restart"/>
            <w:noWrap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  <w:r w:rsidRPr="00273775"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  <w:t>13 сентября</w:t>
            </w:r>
          </w:p>
        </w:tc>
        <w:tc>
          <w:tcPr>
            <w:tcW w:w="1985" w:type="dxa"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10:00-13:00</w:t>
            </w:r>
          </w:p>
        </w:tc>
        <w:tc>
          <w:tcPr>
            <w:tcW w:w="7229" w:type="dxa"/>
            <w:vAlign w:val="center"/>
            <w:hideMark/>
          </w:tcPr>
          <w:p w:rsidR="0099426C" w:rsidRDefault="0099426C" w:rsidP="0099426C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роизводство</w:t>
            </w:r>
          </w:p>
          <w:p w:rsidR="0099426C" w:rsidRDefault="000D3800" w:rsidP="0099426C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Подготовка продукта к экспорту (</w:t>
            </w:r>
            <w:r w:rsid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таможня) и доставке (логистика)</w:t>
            </w:r>
          </w:p>
          <w:p w:rsidR="0099426C" w:rsidRDefault="0099426C" w:rsidP="0099426C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Оплата (валютные платежи)</w:t>
            </w:r>
          </w:p>
          <w:p w:rsidR="000D3800" w:rsidRPr="0099426C" w:rsidRDefault="000D3800" w:rsidP="0099426C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Риски в экспортной деятельности</w:t>
            </w:r>
          </w:p>
        </w:tc>
      </w:tr>
      <w:tr w:rsidR="000D3800" w:rsidRPr="003E06CA" w:rsidTr="0099426C">
        <w:trPr>
          <w:trHeight w:val="604"/>
        </w:trPr>
        <w:tc>
          <w:tcPr>
            <w:tcW w:w="1384" w:type="dxa"/>
            <w:vMerge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14:00-16:00</w:t>
            </w:r>
          </w:p>
        </w:tc>
        <w:tc>
          <w:tcPr>
            <w:tcW w:w="7229" w:type="dxa"/>
            <w:vAlign w:val="center"/>
            <w:hideMark/>
          </w:tcPr>
          <w:p w:rsidR="000D3800" w:rsidRPr="003E06CA" w:rsidRDefault="000D3800" w:rsidP="0099426C">
            <w:p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Лучшие кейсы российских</w:t>
            </w: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br/>
              <w:t>компаний-экспортеров</w:t>
            </w:r>
          </w:p>
        </w:tc>
      </w:tr>
      <w:tr w:rsidR="000D3800" w:rsidRPr="003E06CA" w:rsidTr="0099426C">
        <w:trPr>
          <w:trHeight w:val="302"/>
        </w:trPr>
        <w:tc>
          <w:tcPr>
            <w:tcW w:w="10598" w:type="dxa"/>
            <w:gridSpan w:val="3"/>
            <w:noWrap/>
            <w:vAlign w:val="center"/>
            <w:hideMark/>
          </w:tcPr>
          <w:p w:rsidR="000D3800" w:rsidRPr="0099426C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b/>
                <w:color w:val="07371D"/>
                <w:sz w:val="28"/>
                <w:szCs w:val="26"/>
                <w:lang w:eastAsia="ru-RU"/>
              </w:rPr>
              <w:t>Модуль 2. «Подготовка к выходу на экспорт. Конкурентоспособный продукт»</w:t>
            </w:r>
          </w:p>
        </w:tc>
      </w:tr>
      <w:tr w:rsidR="000D3800" w:rsidRPr="003E06CA" w:rsidTr="0099426C">
        <w:trPr>
          <w:trHeight w:val="1108"/>
        </w:trPr>
        <w:tc>
          <w:tcPr>
            <w:tcW w:w="1384" w:type="dxa"/>
            <w:noWrap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  <w:r w:rsidRPr="00273775"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  <w:t>23 сентября</w:t>
            </w:r>
          </w:p>
        </w:tc>
        <w:tc>
          <w:tcPr>
            <w:tcW w:w="1985" w:type="dxa"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10:00-13:00</w:t>
            </w: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br/>
              <w:t>14:00 - 18:00</w:t>
            </w:r>
          </w:p>
        </w:tc>
        <w:tc>
          <w:tcPr>
            <w:tcW w:w="7229" w:type="dxa"/>
            <w:vAlign w:val="center"/>
            <w:hideMark/>
          </w:tcPr>
          <w:p w:rsidR="0099426C" w:rsidRDefault="000D3800" w:rsidP="0099426C">
            <w:p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Вывод продукта на экспорт. Европейский аспект</w:t>
            </w:r>
          </w:p>
          <w:p w:rsidR="0099426C" w:rsidRPr="0099426C" w:rsidRDefault="000D3800" w:rsidP="0099426C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Анализ готовности (цена, выб</w:t>
            </w:r>
            <w:r w:rsidR="0099426C"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ор региона, адаптация продукта)</w:t>
            </w:r>
          </w:p>
          <w:p w:rsidR="000D3800" w:rsidRPr="0099426C" w:rsidRDefault="000D3800" w:rsidP="0099426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 xml:space="preserve">Подготовка к экспорту (экспорт в ЕС, </w:t>
            </w:r>
            <w:r w:rsidR="0099426C"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сертификация</w:t>
            </w: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, безопасность, качество, упаковка)</w:t>
            </w:r>
          </w:p>
        </w:tc>
      </w:tr>
      <w:tr w:rsidR="000D3800" w:rsidRPr="003E06CA" w:rsidTr="0099426C">
        <w:trPr>
          <w:trHeight w:val="1386"/>
        </w:trPr>
        <w:tc>
          <w:tcPr>
            <w:tcW w:w="1384" w:type="dxa"/>
            <w:noWrap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  <w:r w:rsidRPr="00273775"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1985" w:type="dxa"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10:00-13:00</w:t>
            </w: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br/>
              <w:t>14:00 - 18:00</w:t>
            </w:r>
          </w:p>
        </w:tc>
        <w:tc>
          <w:tcPr>
            <w:tcW w:w="7229" w:type="dxa"/>
            <w:vAlign w:val="center"/>
            <w:hideMark/>
          </w:tcPr>
          <w:p w:rsidR="0099426C" w:rsidRDefault="000D3800" w:rsidP="0099426C">
            <w:p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Вывод продукта на экспорт. Европейский аспект</w:t>
            </w:r>
          </w:p>
          <w:p w:rsidR="0099426C" w:rsidRDefault="000D3800" w:rsidP="0099426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Международные продажи (онлайн-</w:t>
            </w:r>
            <w:proofErr w:type="spellStart"/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ритейлеры</w:t>
            </w:r>
            <w:proofErr w:type="spellEnd"/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, маг</w:t>
            </w:r>
            <w:r w:rsid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азины-склады, СТМ)</w:t>
            </w:r>
          </w:p>
          <w:p w:rsidR="000D3800" w:rsidRPr="0099426C" w:rsidRDefault="000D3800" w:rsidP="0099426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Развитие продаж и обновление продукции</w:t>
            </w:r>
          </w:p>
        </w:tc>
      </w:tr>
      <w:tr w:rsidR="000D3800" w:rsidRPr="003E06CA" w:rsidTr="0099426C">
        <w:trPr>
          <w:trHeight w:val="711"/>
        </w:trPr>
        <w:tc>
          <w:tcPr>
            <w:tcW w:w="1384" w:type="dxa"/>
            <w:vMerge w:val="restart"/>
            <w:noWrap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  <w:r w:rsidRPr="00273775"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  <w:t>25 сентября</w:t>
            </w:r>
          </w:p>
        </w:tc>
        <w:tc>
          <w:tcPr>
            <w:tcW w:w="1985" w:type="dxa"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10:00-12:00</w:t>
            </w:r>
          </w:p>
        </w:tc>
        <w:tc>
          <w:tcPr>
            <w:tcW w:w="7229" w:type="dxa"/>
            <w:vAlign w:val="center"/>
            <w:hideMark/>
          </w:tcPr>
          <w:p w:rsidR="000D3800" w:rsidRPr="003E06CA" w:rsidRDefault="000D3800" w:rsidP="0099426C">
            <w:p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Разбор кейсов компаний (выбор каналов продаж, выбор рынка, стратегии продвижения)</w:t>
            </w:r>
          </w:p>
        </w:tc>
      </w:tr>
      <w:tr w:rsidR="000D3800" w:rsidRPr="003E06CA" w:rsidTr="0099426C">
        <w:trPr>
          <w:trHeight w:val="551"/>
        </w:trPr>
        <w:tc>
          <w:tcPr>
            <w:tcW w:w="1384" w:type="dxa"/>
            <w:vMerge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13:00 - 18:00</w:t>
            </w:r>
          </w:p>
        </w:tc>
        <w:tc>
          <w:tcPr>
            <w:tcW w:w="7229" w:type="dxa"/>
            <w:vAlign w:val="center"/>
            <w:hideMark/>
          </w:tcPr>
          <w:p w:rsidR="000D3800" w:rsidRPr="003E06CA" w:rsidRDefault="000D3800" w:rsidP="0099426C">
            <w:p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Международная онлайн-торговля</w:t>
            </w:r>
          </w:p>
        </w:tc>
      </w:tr>
      <w:tr w:rsidR="000D3800" w:rsidRPr="003E06CA" w:rsidTr="0099426C">
        <w:trPr>
          <w:trHeight w:val="1510"/>
        </w:trPr>
        <w:tc>
          <w:tcPr>
            <w:tcW w:w="1384" w:type="dxa"/>
            <w:noWrap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  <w:r w:rsidRPr="00273775"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1985" w:type="dxa"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10:00-13:00</w:t>
            </w: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br/>
              <w:t>14:00 - 18:00</w:t>
            </w:r>
          </w:p>
        </w:tc>
        <w:tc>
          <w:tcPr>
            <w:tcW w:w="7229" w:type="dxa"/>
            <w:vAlign w:val="center"/>
            <w:hideMark/>
          </w:tcPr>
          <w:p w:rsidR="0099426C" w:rsidRDefault="000D3800" w:rsidP="0099426C">
            <w:p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Деловые международные переговоры</w:t>
            </w:r>
          </w:p>
          <w:p w:rsidR="0099426C" w:rsidRDefault="000D3800" w:rsidP="0099426C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Что нуж</w:t>
            </w:r>
            <w:r w:rsid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но знать о партнере? Подготовка</w:t>
            </w: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 xml:space="preserve"> </w:t>
            </w:r>
          </w:p>
          <w:p w:rsidR="0099426C" w:rsidRDefault="000D3800" w:rsidP="0099426C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Переговоры</w:t>
            </w:r>
            <w:r w:rsid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 xml:space="preserve"> с незаинтересованной стороной</w:t>
            </w:r>
          </w:p>
          <w:p w:rsidR="0099426C" w:rsidRDefault="000D3800" w:rsidP="0099426C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Протокольная практика. Стили, фазы. Нейтрализаци</w:t>
            </w:r>
            <w:r w:rsid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я уловок</w:t>
            </w:r>
          </w:p>
          <w:p w:rsidR="000D3800" w:rsidRPr="0099426C" w:rsidRDefault="0099426C" w:rsidP="0099426C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Итоговая деловая игра</w:t>
            </w:r>
          </w:p>
        </w:tc>
      </w:tr>
      <w:tr w:rsidR="000D3800" w:rsidRPr="003E06CA" w:rsidTr="0099426C">
        <w:trPr>
          <w:trHeight w:val="302"/>
        </w:trPr>
        <w:tc>
          <w:tcPr>
            <w:tcW w:w="10598" w:type="dxa"/>
            <w:gridSpan w:val="3"/>
            <w:noWrap/>
            <w:vAlign w:val="center"/>
            <w:hideMark/>
          </w:tcPr>
          <w:p w:rsidR="000D3800" w:rsidRPr="0099426C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b/>
                <w:color w:val="07371D"/>
                <w:sz w:val="28"/>
                <w:szCs w:val="26"/>
                <w:lang w:eastAsia="ru-RU"/>
              </w:rPr>
              <w:t>Модуль 3. «Экспортная специфика»</w:t>
            </w:r>
          </w:p>
        </w:tc>
      </w:tr>
      <w:tr w:rsidR="000D3800" w:rsidRPr="003E06CA" w:rsidTr="0099426C">
        <w:trPr>
          <w:trHeight w:val="1510"/>
        </w:trPr>
        <w:tc>
          <w:tcPr>
            <w:tcW w:w="1384" w:type="dxa"/>
            <w:vMerge w:val="restart"/>
            <w:noWrap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  <w:r w:rsidRPr="00273775"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  <w:t>8 октября</w:t>
            </w:r>
          </w:p>
        </w:tc>
        <w:tc>
          <w:tcPr>
            <w:tcW w:w="1985" w:type="dxa"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10:00-13:00</w:t>
            </w: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br/>
              <w:t>14:00 - 16:00</w:t>
            </w:r>
          </w:p>
        </w:tc>
        <w:tc>
          <w:tcPr>
            <w:tcW w:w="7229" w:type="dxa"/>
            <w:vAlign w:val="center"/>
            <w:hideMark/>
          </w:tcPr>
          <w:p w:rsidR="0099426C" w:rsidRDefault="000D3800" w:rsidP="0099426C">
            <w:p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Продукты группы РЭЦ</w:t>
            </w:r>
            <w:r w:rsid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 xml:space="preserve"> </w:t>
            </w:r>
          </w:p>
          <w:p w:rsidR="0099426C" w:rsidRDefault="0099426C" w:rsidP="0099426C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Н</w:t>
            </w:r>
            <w:r w:rsidR="000D3800"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 xml:space="preserve">ефинансовые продукты: аналитические материалы, </w:t>
            </w:r>
            <w:proofErr w:type="gramStart"/>
            <w:r w:rsidR="000D3800"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бизнес-миссии</w:t>
            </w:r>
            <w:proofErr w:type="gramEnd"/>
            <w:r w:rsidR="000D3800"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выставки, специальные продукты;</w:t>
            </w:r>
          </w:p>
          <w:p w:rsidR="000D3800" w:rsidRPr="0099426C" w:rsidRDefault="0099426C" w:rsidP="0099426C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Ф</w:t>
            </w:r>
            <w:r w:rsidR="000D3800"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инансовые инструменты: гарантии, страховые продукты</w:t>
            </w: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 xml:space="preserve">, </w:t>
            </w:r>
            <w:r w:rsidR="000D3800"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кредиты</w:t>
            </w:r>
          </w:p>
        </w:tc>
      </w:tr>
      <w:tr w:rsidR="000D3800" w:rsidRPr="003E06CA" w:rsidTr="0099426C">
        <w:trPr>
          <w:trHeight w:val="604"/>
        </w:trPr>
        <w:tc>
          <w:tcPr>
            <w:tcW w:w="1384" w:type="dxa"/>
            <w:vMerge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16:00-18:00</w:t>
            </w:r>
          </w:p>
        </w:tc>
        <w:tc>
          <w:tcPr>
            <w:tcW w:w="7229" w:type="dxa"/>
            <w:vAlign w:val="center"/>
            <w:hideMark/>
          </w:tcPr>
          <w:p w:rsidR="000D3800" w:rsidRPr="003E06CA" w:rsidRDefault="000D3800" w:rsidP="0099426C">
            <w:p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Продукты Сбербанк для экспортеров</w:t>
            </w:r>
          </w:p>
        </w:tc>
      </w:tr>
      <w:tr w:rsidR="000D3800" w:rsidRPr="003E06CA" w:rsidTr="0099426C">
        <w:trPr>
          <w:trHeight w:val="650"/>
        </w:trPr>
        <w:tc>
          <w:tcPr>
            <w:tcW w:w="1384" w:type="dxa"/>
            <w:vMerge w:val="restart"/>
            <w:noWrap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  <w:r w:rsidRPr="00273775"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1985" w:type="dxa"/>
            <w:noWrap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10:00-13:00</w:t>
            </w:r>
          </w:p>
        </w:tc>
        <w:tc>
          <w:tcPr>
            <w:tcW w:w="7229" w:type="dxa"/>
            <w:vAlign w:val="center"/>
            <w:hideMark/>
          </w:tcPr>
          <w:p w:rsidR="000D3800" w:rsidRPr="0099426C" w:rsidRDefault="000D3800" w:rsidP="0099426C">
            <w:p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Налогообложение и валютный контроль внешнеторговых о</w:t>
            </w:r>
            <w:r w:rsidR="0099426C"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пераций в Российской</w:t>
            </w:r>
            <w:r w:rsid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 xml:space="preserve"> </w:t>
            </w:r>
            <w:r w:rsidR="0099426C"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Федерации.</w:t>
            </w:r>
          </w:p>
        </w:tc>
      </w:tr>
      <w:tr w:rsidR="000D3800" w:rsidRPr="003E06CA" w:rsidTr="0099426C">
        <w:trPr>
          <w:trHeight w:val="1208"/>
        </w:trPr>
        <w:tc>
          <w:tcPr>
            <w:tcW w:w="1384" w:type="dxa"/>
            <w:vMerge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14:00-18:00</w:t>
            </w:r>
          </w:p>
        </w:tc>
        <w:tc>
          <w:tcPr>
            <w:tcW w:w="7229" w:type="dxa"/>
            <w:vAlign w:val="center"/>
            <w:hideMark/>
          </w:tcPr>
          <w:p w:rsidR="0099426C" w:rsidRDefault="000D3800" w:rsidP="0099426C">
            <w:p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Инструменты продвижения на международные рынки</w:t>
            </w:r>
            <w:r w:rsid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 xml:space="preserve"> </w:t>
            </w:r>
          </w:p>
          <w:p w:rsidR="0099426C" w:rsidRDefault="0099426C" w:rsidP="0099426C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 xml:space="preserve">Международный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нетворкинг</w:t>
            </w:r>
            <w:proofErr w:type="spellEnd"/>
          </w:p>
          <w:p w:rsidR="0099426C" w:rsidRDefault="0099426C" w:rsidP="0099426C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В</w:t>
            </w:r>
            <w:r w:rsidR="000D3800"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 xml:space="preserve">ыставки </w:t>
            </w:r>
          </w:p>
          <w:p w:rsidR="000D3800" w:rsidRPr="0099426C" w:rsidRDefault="0099426C" w:rsidP="0099426C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П</w:t>
            </w:r>
            <w:r w:rsidR="000D3800"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оиск партнеров и покупателей</w:t>
            </w:r>
          </w:p>
        </w:tc>
      </w:tr>
      <w:tr w:rsidR="000D3800" w:rsidRPr="003E06CA" w:rsidTr="0099426C">
        <w:trPr>
          <w:trHeight w:val="1510"/>
        </w:trPr>
        <w:tc>
          <w:tcPr>
            <w:tcW w:w="1384" w:type="dxa"/>
            <w:vMerge w:val="restart"/>
            <w:noWrap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  <w:r w:rsidRPr="00273775"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  <w:t>10 октября</w:t>
            </w:r>
          </w:p>
        </w:tc>
        <w:tc>
          <w:tcPr>
            <w:tcW w:w="1985" w:type="dxa"/>
            <w:noWrap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10:00-13:00</w:t>
            </w:r>
          </w:p>
        </w:tc>
        <w:tc>
          <w:tcPr>
            <w:tcW w:w="7229" w:type="dxa"/>
            <w:vAlign w:val="center"/>
            <w:hideMark/>
          </w:tcPr>
          <w:p w:rsidR="0099426C" w:rsidRDefault="000D3800" w:rsidP="0099426C">
            <w:p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Логистика международных перевозок</w:t>
            </w: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99426C" w:rsidRDefault="0099426C" w:rsidP="0099426C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Т</w:t>
            </w:r>
            <w:r w:rsidR="000D3800"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спортная характеристика грузов</w:t>
            </w:r>
          </w:p>
          <w:p w:rsidR="0099426C" w:rsidRDefault="0099426C" w:rsidP="0099426C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П</w:t>
            </w:r>
            <w:r w:rsidR="000D3800"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еревозки автотранспортом, морские перевозки, перевоз</w:t>
            </w: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ки железнодорожным транспортом</w:t>
            </w:r>
          </w:p>
          <w:p w:rsidR="0099426C" w:rsidRDefault="0099426C" w:rsidP="0099426C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ИНКОТЕРМС</w:t>
            </w:r>
          </w:p>
          <w:p w:rsidR="000D3800" w:rsidRPr="0099426C" w:rsidRDefault="0099426C" w:rsidP="0099426C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Страхование грузов</w:t>
            </w:r>
          </w:p>
        </w:tc>
      </w:tr>
      <w:tr w:rsidR="000D3800" w:rsidRPr="003E06CA" w:rsidTr="0099426C">
        <w:trPr>
          <w:trHeight w:val="958"/>
        </w:trPr>
        <w:tc>
          <w:tcPr>
            <w:tcW w:w="1384" w:type="dxa"/>
            <w:vMerge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14:00-18:00</w:t>
            </w:r>
          </w:p>
        </w:tc>
        <w:tc>
          <w:tcPr>
            <w:tcW w:w="7229" w:type="dxa"/>
            <w:vAlign w:val="center"/>
            <w:hideMark/>
          </w:tcPr>
          <w:p w:rsidR="0099426C" w:rsidRDefault="000D3800" w:rsidP="0099426C">
            <w:p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Экспортный контракт</w:t>
            </w:r>
            <w:r w:rsid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 xml:space="preserve"> </w:t>
            </w:r>
          </w:p>
          <w:p w:rsidR="0099426C" w:rsidRDefault="0099426C" w:rsidP="0099426C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Защита коммерческих интересов</w:t>
            </w:r>
          </w:p>
          <w:p w:rsidR="0099426C" w:rsidRDefault="0099426C" w:rsidP="0099426C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Минимизация таможенных рисков</w:t>
            </w:r>
          </w:p>
          <w:p w:rsidR="000D3800" w:rsidRPr="0099426C" w:rsidRDefault="0099426C" w:rsidP="0099426C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Арбитраж</w:t>
            </w:r>
          </w:p>
        </w:tc>
      </w:tr>
      <w:tr w:rsidR="000D3800" w:rsidRPr="003E06CA" w:rsidTr="0099426C">
        <w:trPr>
          <w:trHeight w:val="1812"/>
        </w:trPr>
        <w:tc>
          <w:tcPr>
            <w:tcW w:w="1384" w:type="dxa"/>
            <w:noWrap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  <w:r w:rsidRPr="00273775"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  <w:t>11 октября</w:t>
            </w:r>
          </w:p>
        </w:tc>
        <w:tc>
          <w:tcPr>
            <w:tcW w:w="1985" w:type="dxa"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10:00-13:00</w:t>
            </w: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br/>
              <w:t>14:00 - 18:00</w:t>
            </w:r>
          </w:p>
        </w:tc>
        <w:tc>
          <w:tcPr>
            <w:tcW w:w="7229" w:type="dxa"/>
            <w:vAlign w:val="center"/>
            <w:hideMark/>
          </w:tcPr>
          <w:p w:rsidR="0099426C" w:rsidRDefault="000D3800" w:rsidP="0099426C">
            <w:p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Восточный вектор развития ВЭД. Практика ведения бизнеса со</w:t>
            </w:r>
            <w:r w:rsid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 xml:space="preserve"> </w:t>
            </w:r>
            <w:r w:rsidRP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странами Юго-Восточной Азии</w:t>
            </w:r>
            <w:r w:rsidR="0099426C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 xml:space="preserve"> </w:t>
            </w:r>
          </w:p>
          <w:p w:rsidR="00B2213F" w:rsidRDefault="0099426C" w:rsidP="00B2213F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B2213F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О</w:t>
            </w:r>
            <w:r w:rsidR="000D3800" w:rsidRPr="00B2213F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бщие п</w:t>
            </w:r>
            <w:r w:rsidR="00B2213F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одходы к ведению бизнеса в ЮВА</w:t>
            </w:r>
          </w:p>
          <w:p w:rsidR="00B2213F" w:rsidRDefault="00B2213F" w:rsidP="00B2213F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П</w:t>
            </w:r>
            <w:r w:rsidR="000D3800" w:rsidRPr="00B2213F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рактика работы с китайскими компаниями</w:t>
            </w:r>
          </w:p>
          <w:p w:rsidR="00B2213F" w:rsidRDefault="00B2213F" w:rsidP="00B2213F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Переговоры</w:t>
            </w:r>
          </w:p>
          <w:p w:rsidR="000D3800" w:rsidRPr="00B2213F" w:rsidRDefault="00B2213F" w:rsidP="00B2213F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Таможенное оформление</w:t>
            </w:r>
          </w:p>
        </w:tc>
      </w:tr>
      <w:tr w:rsidR="000D3800" w:rsidRPr="003E06CA" w:rsidTr="0099426C">
        <w:trPr>
          <w:trHeight w:val="302"/>
        </w:trPr>
        <w:tc>
          <w:tcPr>
            <w:tcW w:w="10598" w:type="dxa"/>
            <w:gridSpan w:val="3"/>
            <w:noWrap/>
            <w:vAlign w:val="center"/>
            <w:hideMark/>
          </w:tcPr>
          <w:p w:rsidR="000D3800" w:rsidRPr="00B2213F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  <w:r w:rsidRPr="00B2213F">
              <w:rPr>
                <w:rFonts w:ascii="Times New Roman" w:eastAsia="Times New Roman" w:hAnsi="Times New Roman" w:cs="Times New Roman"/>
                <w:b/>
                <w:color w:val="07371D"/>
                <w:sz w:val="28"/>
                <w:szCs w:val="26"/>
                <w:lang w:eastAsia="ru-RU"/>
              </w:rPr>
              <w:t>Модуль 4. «Международные продажи и экспорт»</w:t>
            </w:r>
          </w:p>
        </w:tc>
      </w:tr>
      <w:tr w:rsidR="000D3800" w:rsidRPr="003E06CA" w:rsidTr="0099426C">
        <w:trPr>
          <w:trHeight w:val="906"/>
        </w:trPr>
        <w:tc>
          <w:tcPr>
            <w:tcW w:w="1384" w:type="dxa"/>
            <w:vMerge w:val="restart"/>
            <w:noWrap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273775"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  <w:t>24 октября</w:t>
            </w:r>
          </w:p>
        </w:tc>
        <w:tc>
          <w:tcPr>
            <w:tcW w:w="1985" w:type="dxa"/>
            <w:noWrap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10:00-12:00</w:t>
            </w:r>
          </w:p>
        </w:tc>
        <w:tc>
          <w:tcPr>
            <w:tcW w:w="7229" w:type="dxa"/>
            <w:vAlign w:val="center"/>
            <w:hideMark/>
          </w:tcPr>
          <w:p w:rsidR="000D3800" w:rsidRPr="003E06CA" w:rsidRDefault="000D3800" w:rsidP="00B2213F">
            <w:p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Система международных продаж. Алгоритм запуска международных продаж. Разбор кейсов</w:t>
            </w:r>
          </w:p>
        </w:tc>
      </w:tr>
      <w:tr w:rsidR="000D3800" w:rsidRPr="003E06CA" w:rsidTr="0099426C">
        <w:trPr>
          <w:trHeight w:val="604"/>
        </w:trPr>
        <w:tc>
          <w:tcPr>
            <w:tcW w:w="1384" w:type="dxa"/>
            <w:vMerge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13:00-14:00</w:t>
            </w:r>
          </w:p>
        </w:tc>
        <w:tc>
          <w:tcPr>
            <w:tcW w:w="7229" w:type="dxa"/>
            <w:noWrap/>
            <w:vAlign w:val="center"/>
            <w:hideMark/>
          </w:tcPr>
          <w:p w:rsidR="000D3800" w:rsidRPr="003E06CA" w:rsidRDefault="000D3800" w:rsidP="00B2213F">
            <w:p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Тренинг по международным продажам</w:t>
            </w:r>
          </w:p>
        </w:tc>
      </w:tr>
      <w:tr w:rsidR="000D3800" w:rsidRPr="003E06CA" w:rsidTr="0099426C">
        <w:trPr>
          <w:trHeight w:val="604"/>
        </w:trPr>
        <w:tc>
          <w:tcPr>
            <w:tcW w:w="1384" w:type="dxa"/>
            <w:vMerge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14:00-18:00</w:t>
            </w:r>
          </w:p>
        </w:tc>
        <w:tc>
          <w:tcPr>
            <w:tcW w:w="7229" w:type="dxa"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Аспекты управления компанией. Управленческие инновации</w:t>
            </w:r>
          </w:p>
        </w:tc>
      </w:tr>
      <w:tr w:rsidR="000D3800" w:rsidRPr="003E06CA" w:rsidTr="0099426C">
        <w:trPr>
          <w:trHeight w:val="302"/>
        </w:trPr>
        <w:tc>
          <w:tcPr>
            <w:tcW w:w="1384" w:type="dxa"/>
            <w:vMerge w:val="restart"/>
            <w:noWrap/>
            <w:vAlign w:val="center"/>
            <w:hideMark/>
          </w:tcPr>
          <w:p w:rsidR="000D3800" w:rsidRPr="00273775" w:rsidRDefault="000D3800" w:rsidP="0099426C">
            <w:pPr>
              <w:jc w:val="center"/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</w:pPr>
            <w:r w:rsidRPr="00273775">
              <w:rPr>
                <w:rFonts w:ascii="Times New Roman" w:eastAsia="Times New Roman" w:hAnsi="Times New Roman" w:cs="Times New Roman"/>
                <w:b/>
                <w:color w:val="07371D"/>
                <w:sz w:val="26"/>
                <w:szCs w:val="26"/>
                <w:lang w:eastAsia="ru-RU"/>
              </w:rPr>
              <w:t>25 октября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10:00-13:00</w:t>
            </w:r>
            <w:r w:rsidRPr="003E06CA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br/>
              <w:t>14:00 - 18:00</w:t>
            </w:r>
          </w:p>
        </w:tc>
        <w:tc>
          <w:tcPr>
            <w:tcW w:w="7229" w:type="dxa"/>
            <w:vMerge w:val="restart"/>
            <w:vAlign w:val="center"/>
            <w:hideMark/>
          </w:tcPr>
          <w:p w:rsidR="00B2213F" w:rsidRDefault="00B2213F" w:rsidP="00B2213F">
            <w:p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Креативное лидерство</w:t>
            </w:r>
          </w:p>
          <w:p w:rsidR="00B2213F" w:rsidRDefault="000D3800" w:rsidP="00B2213F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B2213F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Как сформировать ко</w:t>
            </w:r>
            <w:r w:rsidR="00B2213F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манду, способную на инновации</w:t>
            </w:r>
          </w:p>
          <w:p w:rsidR="00B2213F" w:rsidRDefault="000D3800" w:rsidP="00B2213F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 w:rsidRPr="00B2213F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 xml:space="preserve">Портрет </w:t>
            </w:r>
            <w:r w:rsidR="00B2213F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лидера</w:t>
            </w:r>
          </w:p>
          <w:p w:rsidR="00B2213F" w:rsidRDefault="00B2213F" w:rsidP="00B2213F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Как внести инновации</w:t>
            </w:r>
          </w:p>
          <w:p w:rsidR="000D3800" w:rsidRPr="00B2213F" w:rsidRDefault="00B2213F" w:rsidP="00B2213F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У</w:t>
            </w:r>
            <w:r w:rsidR="000D3800" w:rsidRPr="00B2213F"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  <w:t>вление коллективным творчеством</w:t>
            </w:r>
          </w:p>
        </w:tc>
      </w:tr>
      <w:tr w:rsidR="000D3800" w:rsidRPr="003E06CA" w:rsidTr="0099426C">
        <w:trPr>
          <w:trHeight w:val="302"/>
        </w:trPr>
        <w:tc>
          <w:tcPr>
            <w:tcW w:w="1384" w:type="dxa"/>
            <w:vMerge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vMerge/>
            <w:vAlign w:val="center"/>
            <w:hideMark/>
          </w:tcPr>
          <w:p w:rsidR="000D3800" w:rsidRPr="003E06CA" w:rsidRDefault="000D3800" w:rsidP="0099426C">
            <w:pPr>
              <w:jc w:val="center"/>
              <w:rPr>
                <w:rFonts w:ascii="Times New Roman" w:eastAsia="Times New Roman" w:hAnsi="Times New Roman" w:cs="Times New Roman"/>
                <w:color w:val="07371D"/>
                <w:sz w:val="26"/>
                <w:szCs w:val="26"/>
                <w:lang w:eastAsia="ru-RU"/>
              </w:rPr>
            </w:pPr>
          </w:p>
        </w:tc>
      </w:tr>
    </w:tbl>
    <w:p w:rsidR="003F6714" w:rsidRDefault="003F6714" w:rsidP="00731C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6"/>
        </w:rPr>
      </w:pPr>
    </w:p>
    <w:p w:rsidR="00B2213F" w:rsidRPr="002A74D8" w:rsidRDefault="00B2213F" w:rsidP="00731C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626AB83" wp14:editId="548E963B">
            <wp:simplePos x="0" y="0"/>
            <wp:positionH relativeFrom="margin">
              <wp:posOffset>-590550</wp:posOffset>
            </wp:positionH>
            <wp:positionV relativeFrom="margin">
              <wp:posOffset>9044940</wp:posOffset>
            </wp:positionV>
            <wp:extent cx="7685405" cy="977265"/>
            <wp:effectExtent l="0" t="0" r="0" b="0"/>
            <wp:wrapSquare wrapText="bothSides"/>
            <wp:docPr id="1" name="Рисунок 10" descr="https://lh5.ggpht.com/QWrgb-7H5ucCnuTpU9Q6B-qgEMfN6kh1clOmJ8k7ZmWrIz4OfAzdCghgB3jeHJBvao4=h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gpht.com/QWrgb-7H5ucCnuTpU9Q6B-qgEMfN6kh1clOmJ8k7ZmWrIz4OfAzdCghgB3jeHJBvao4=h5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522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8540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213F" w:rsidRPr="002A74D8" w:rsidSect="00731CDB">
      <w:pgSz w:w="11906" w:h="16838"/>
      <w:pgMar w:top="113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46A"/>
    <w:multiLevelType w:val="hybridMultilevel"/>
    <w:tmpl w:val="C89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78EC"/>
    <w:multiLevelType w:val="hybridMultilevel"/>
    <w:tmpl w:val="B562DE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17346D"/>
    <w:multiLevelType w:val="hybridMultilevel"/>
    <w:tmpl w:val="148C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31FE2"/>
    <w:multiLevelType w:val="hybridMultilevel"/>
    <w:tmpl w:val="AA98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945"/>
    <w:multiLevelType w:val="hybridMultilevel"/>
    <w:tmpl w:val="09BA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67C17"/>
    <w:multiLevelType w:val="hybridMultilevel"/>
    <w:tmpl w:val="A67C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45E85"/>
    <w:multiLevelType w:val="hybridMultilevel"/>
    <w:tmpl w:val="B7AC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22F66"/>
    <w:multiLevelType w:val="hybridMultilevel"/>
    <w:tmpl w:val="1D60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05219"/>
    <w:multiLevelType w:val="hybridMultilevel"/>
    <w:tmpl w:val="B2A8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13C25"/>
    <w:multiLevelType w:val="hybridMultilevel"/>
    <w:tmpl w:val="34B2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449B8"/>
    <w:multiLevelType w:val="hybridMultilevel"/>
    <w:tmpl w:val="BFE6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04F99"/>
    <w:multiLevelType w:val="hybridMultilevel"/>
    <w:tmpl w:val="8D56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60A27"/>
    <w:multiLevelType w:val="hybridMultilevel"/>
    <w:tmpl w:val="6E4A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B65"/>
    <w:rsid w:val="000B0AC0"/>
    <w:rsid w:val="000D3800"/>
    <w:rsid w:val="000D4333"/>
    <w:rsid w:val="001051B4"/>
    <w:rsid w:val="002170FC"/>
    <w:rsid w:val="00252DC5"/>
    <w:rsid w:val="00273775"/>
    <w:rsid w:val="002A74D8"/>
    <w:rsid w:val="003141D8"/>
    <w:rsid w:val="003B7B65"/>
    <w:rsid w:val="003E06CA"/>
    <w:rsid w:val="003F6714"/>
    <w:rsid w:val="004971B7"/>
    <w:rsid w:val="006B4ED6"/>
    <w:rsid w:val="00731CDB"/>
    <w:rsid w:val="007C5AF5"/>
    <w:rsid w:val="008F2864"/>
    <w:rsid w:val="0099426C"/>
    <w:rsid w:val="00B2213F"/>
    <w:rsid w:val="00B960C6"/>
    <w:rsid w:val="00C0026F"/>
    <w:rsid w:val="00D335B5"/>
    <w:rsid w:val="00DC1C3D"/>
    <w:rsid w:val="00EC2E5E"/>
    <w:rsid w:val="00F13A9F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3D"/>
  </w:style>
  <w:style w:type="paragraph" w:styleId="3">
    <w:name w:val="heading 3"/>
    <w:basedOn w:val="a"/>
    <w:link w:val="30"/>
    <w:uiPriority w:val="9"/>
    <w:qFormat/>
    <w:rsid w:val="00105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5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70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F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105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-3">
    <w:name w:val="Light Shading Accent 3"/>
    <w:basedOn w:val="a1"/>
    <w:uiPriority w:val="60"/>
    <w:rsid w:val="00B960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C1E2-A6E4-468A-90A8-99B23B2B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Смородина Екатерина Владимировна</cp:lastModifiedBy>
  <cp:revision>6</cp:revision>
  <dcterms:created xsi:type="dcterms:W3CDTF">2019-08-19T12:20:00Z</dcterms:created>
  <dcterms:modified xsi:type="dcterms:W3CDTF">2019-08-19T12:56:00Z</dcterms:modified>
</cp:coreProperties>
</file>